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553F1E" w:rsidTr="00553F1E">
        <w:tc>
          <w:tcPr>
            <w:tcW w:w="3654" w:type="dxa"/>
          </w:tcPr>
          <w:p w:rsidR="00553F1E" w:rsidRPr="00553F1E" w:rsidRDefault="00553F1E" w:rsidP="00553F1E">
            <w:pPr>
              <w:ind w:firstLine="0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553F1E">
              <w:rPr>
                <w:rFonts w:ascii="Century Schoolbook" w:hAnsi="Century Schoolbook"/>
                <w:b/>
                <w:sz w:val="28"/>
                <w:szCs w:val="28"/>
              </w:rPr>
              <w:t>Projections</w:t>
            </w:r>
          </w:p>
        </w:tc>
        <w:tc>
          <w:tcPr>
            <w:tcW w:w="3654" w:type="dxa"/>
          </w:tcPr>
          <w:p w:rsidR="00553F1E" w:rsidRPr="00553F1E" w:rsidRDefault="00553F1E" w:rsidP="00553F1E">
            <w:pPr>
              <w:ind w:firstLine="0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553F1E">
              <w:rPr>
                <w:rFonts w:ascii="Century Schoolbook" w:hAnsi="Century Schoolbook"/>
                <w:b/>
                <w:sz w:val="28"/>
                <w:szCs w:val="28"/>
              </w:rPr>
              <w:t>Advantages</w:t>
            </w:r>
          </w:p>
        </w:tc>
        <w:tc>
          <w:tcPr>
            <w:tcW w:w="3654" w:type="dxa"/>
          </w:tcPr>
          <w:p w:rsidR="00553F1E" w:rsidRPr="00553F1E" w:rsidRDefault="00553F1E" w:rsidP="00553F1E">
            <w:pPr>
              <w:ind w:firstLine="0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Disad</w:t>
            </w:r>
            <w:r w:rsidRPr="00553F1E">
              <w:rPr>
                <w:rFonts w:ascii="Century Schoolbook" w:hAnsi="Century Schoolbook"/>
                <w:b/>
                <w:sz w:val="28"/>
                <w:szCs w:val="28"/>
              </w:rPr>
              <w:t>vantages</w:t>
            </w:r>
          </w:p>
        </w:tc>
        <w:tc>
          <w:tcPr>
            <w:tcW w:w="3654" w:type="dxa"/>
          </w:tcPr>
          <w:p w:rsidR="00553F1E" w:rsidRPr="00553F1E" w:rsidRDefault="00553F1E" w:rsidP="00553F1E">
            <w:pPr>
              <w:ind w:firstLine="0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553F1E">
              <w:rPr>
                <w:rFonts w:ascii="Century Schoolbook" w:hAnsi="Century Schoolbook"/>
                <w:b/>
                <w:sz w:val="28"/>
                <w:szCs w:val="28"/>
              </w:rPr>
              <w:t>Best application</w:t>
            </w: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Globe</w:t>
            </w: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Mercator</w:t>
            </w: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Transverse Mercator</w:t>
            </w: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Oblique Mercator</w:t>
            </w: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Space Oblique Mercator</w:t>
            </w: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9A70D4" w:rsidRDefault="009A70D4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Miller Cylindrical</w:t>
            </w: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lastRenderedPageBreak/>
              <w:t>Robinson</w:t>
            </w: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9A70D4" w:rsidRDefault="009A70D4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proofErr w:type="spellStart"/>
            <w:r>
              <w:t>Sinusodial</w:t>
            </w:r>
            <w:proofErr w:type="spellEnd"/>
            <w:r>
              <w:t xml:space="preserve"> Equal Area</w:t>
            </w: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9A70D4" w:rsidRDefault="009A70D4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Orthographic</w:t>
            </w: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Stereographic</w:t>
            </w: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proofErr w:type="spellStart"/>
            <w:r>
              <w:t>Gnonomic</w:t>
            </w:r>
            <w:proofErr w:type="spellEnd"/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proofErr w:type="spellStart"/>
            <w:r>
              <w:t>Azimuthal</w:t>
            </w:r>
            <w:proofErr w:type="spellEnd"/>
            <w:r>
              <w:t xml:space="preserve"> Equidistant</w:t>
            </w: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lastRenderedPageBreak/>
              <w:t xml:space="preserve">Lambert </w:t>
            </w:r>
            <w:proofErr w:type="spellStart"/>
            <w:r>
              <w:t>Azimuthal</w:t>
            </w:r>
            <w:proofErr w:type="spellEnd"/>
            <w:r>
              <w:t xml:space="preserve"> Equal Area Conic</w:t>
            </w: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Albers Equal Area Conic</w:t>
            </w: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553F1E">
            <w:pPr>
              <w:ind w:firstLine="0"/>
            </w:pPr>
            <w:r>
              <w:t>Lambert Conformal Conic</w:t>
            </w: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9A70D4">
            <w:pPr>
              <w:ind w:firstLine="0"/>
            </w:pPr>
            <w:r>
              <w:t>Simple Conic</w:t>
            </w: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9A70D4">
            <w:pPr>
              <w:ind w:firstLine="0"/>
            </w:pPr>
            <w:proofErr w:type="spellStart"/>
            <w:r>
              <w:t>Polyconic</w:t>
            </w:r>
            <w:proofErr w:type="spellEnd"/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  <w:tr w:rsidR="00553F1E" w:rsidTr="00553F1E">
        <w:tc>
          <w:tcPr>
            <w:tcW w:w="3654" w:type="dxa"/>
          </w:tcPr>
          <w:p w:rsidR="00553F1E" w:rsidRDefault="009A70D4">
            <w:pPr>
              <w:ind w:firstLine="0"/>
            </w:pPr>
            <w:r>
              <w:t>Bipolar Oblique Conic Conformal</w:t>
            </w: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  <w:p w:rsidR="00D208BE" w:rsidRDefault="00D208B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  <w:tc>
          <w:tcPr>
            <w:tcW w:w="3654" w:type="dxa"/>
          </w:tcPr>
          <w:p w:rsidR="00553F1E" w:rsidRDefault="00553F1E">
            <w:pPr>
              <w:ind w:firstLine="0"/>
            </w:pPr>
          </w:p>
        </w:tc>
      </w:tr>
    </w:tbl>
    <w:p w:rsidR="001F408E" w:rsidRDefault="001F408E" w:rsidP="00D208BE">
      <w:pPr>
        <w:ind w:firstLine="0"/>
      </w:pPr>
    </w:p>
    <w:sectPr w:rsidR="001F408E" w:rsidSect="009A70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F1E"/>
    <w:rsid w:val="001F408E"/>
    <w:rsid w:val="003463EC"/>
    <w:rsid w:val="00553F1E"/>
    <w:rsid w:val="00724E40"/>
    <w:rsid w:val="009A70D4"/>
    <w:rsid w:val="00D2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jane.martinez</dc:creator>
  <cp:keywords/>
  <dc:description/>
  <cp:lastModifiedBy>jane.martinez</cp:lastModifiedBy>
  <cp:revision>1</cp:revision>
  <dcterms:created xsi:type="dcterms:W3CDTF">2010-09-06T20:48:00Z</dcterms:created>
  <dcterms:modified xsi:type="dcterms:W3CDTF">2010-09-06T21:12:00Z</dcterms:modified>
</cp:coreProperties>
</file>